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8C138" w14:textId="77777777" w:rsidR="00701CC7" w:rsidRPr="00FF2B85" w:rsidRDefault="00BC4DBB" w:rsidP="00BC4DBB">
      <w:pPr>
        <w:pStyle w:val="NoSpacing"/>
        <w:jc w:val="center"/>
        <w:rPr>
          <w:b/>
          <w:sz w:val="32"/>
          <w:szCs w:val="32"/>
        </w:rPr>
      </w:pPr>
      <w:bookmarkStart w:id="0" w:name="_GoBack"/>
      <w:bookmarkEnd w:id="0"/>
      <w:r w:rsidRPr="00FF2B85">
        <w:rPr>
          <w:b/>
          <w:sz w:val="32"/>
          <w:szCs w:val="32"/>
        </w:rPr>
        <w:t>Warsaw Ghetto Uprising</w:t>
      </w:r>
    </w:p>
    <w:p w14:paraId="14098AC4" w14:textId="77777777" w:rsidR="00BC4DBB" w:rsidRDefault="00BC4DBB" w:rsidP="00BC4DBB">
      <w:pPr>
        <w:pStyle w:val="NoSpacing"/>
        <w:jc w:val="center"/>
        <w:rPr>
          <w:b/>
          <w:sz w:val="32"/>
          <w:szCs w:val="32"/>
        </w:rPr>
      </w:pPr>
      <w:r w:rsidRPr="00FF2B85">
        <w:rPr>
          <w:b/>
          <w:sz w:val="32"/>
          <w:szCs w:val="32"/>
        </w:rPr>
        <w:t>Class</w:t>
      </w:r>
      <w:r w:rsidR="00FF2B85" w:rsidRPr="00FF2B85">
        <w:rPr>
          <w:b/>
          <w:sz w:val="32"/>
          <w:szCs w:val="32"/>
        </w:rPr>
        <w:t xml:space="preserve"> 35372</w:t>
      </w:r>
      <w:r w:rsidRPr="00FF2B85">
        <w:rPr>
          <w:b/>
          <w:sz w:val="32"/>
          <w:szCs w:val="32"/>
        </w:rPr>
        <w:t xml:space="preserve"> Syllabus</w:t>
      </w:r>
    </w:p>
    <w:p w14:paraId="4D1D39C6" w14:textId="77777777" w:rsidR="00FF2B85" w:rsidRDefault="00FF2B85" w:rsidP="00FF2B85">
      <w:pPr>
        <w:pStyle w:val="NoSpacing"/>
        <w:rPr>
          <w:szCs w:val="24"/>
        </w:rPr>
      </w:pPr>
    </w:p>
    <w:p w14:paraId="753E4016" w14:textId="77777777" w:rsidR="00FF2B85" w:rsidRDefault="00FF2B85" w:rsidP="00FF2B85">
      <w:pPr>
        <w:pStyle w:val="NoSpacing"/>
        <w:rPr>
          <w:szCs w:val="24"/>
        </w:rPr>
      </w:pPr>
      <w:r w:rsidRPr="00EB3E20">
        <w:rPr>
          <w:b/>
          <w:szCs w:val="24"/>
        </w:rPr>
        <w:t>Course Description:</w:t>
      </w:r>
      <w:r w:rsidR="00EB3E20">
        <w:rPr>
          <w:b/>
          <w:szCs w:val="24"/>
        </w:rPr>
        <w:tab/>
      </w:r>
      <w:r w:rsidR="00EB3E20" w:rsidRPr="00EB3E20">
        <w:rPr>
          <w:szCs w:val="24"/>
        </w:rPr>
        <w:t>The Warsaw Ghetto Uprising was the 1943 act of Jewish resistance that arose within the Warsaw Ghetto in German-occupied Poland during World War II, and which opposed Nazi Germany's final effort to transport the remaining Ghetto population to Treblinka extermination camp. The most significant portion of the rebellion took place from 19 April, and ended when the poorly armed and supplied resistance was crushed by the Germans, who officially finished their operation to liquidate the Ghetto on 16 May. It was the largest single revolt by Jews during World War II.</w:t>
      </w:r>
    </w:p>
    <w:p w14:paraId="702D800E" w14:textId="77777777" w:rsidR="00EB3E20" w:rsidRPr="00EB3E20" w:rsidRDefault="00EB3E20" w:rsidP="00FF2B85">
      <w:pPr>
        <w:pStyle w:val="NoSpacing"/>
        <w:rPr>
          <w:szCs w:val="24"/>
        </w:rPr>
      </w:pPr>
    </w:p>
    <w:p w14:paraId="1C9680DD" w14:textId="77777777" w:rsidR="00FF2B85" w:rsidRDefault="00FF2B85" w:rsidP="00FF2B85">
      <w:pPr>
        <w:pStyle w:val="NoSpacing"/>
        <w:rPr>
          <w:b/>
          <w:szCs w:val="24"/>
        </w:rPr>
      </w:pPr>
      <w:r w:rsidRPr="00EB3E20">
        <w:rPr>
          <w:b/>
          <w:szCs w:val="24"/>
        </w:rPr>
        <w:t>Course Objectives:</w:t>
      </w:r>
    </w:p>
    <w:p w14:paraId="54DA67CA" w14:textId="77777777" w:rsidR="00AF6367" w:rsidRPr="00AF6367" w:rsidRDefault="00AF6367" w:rsidP="00AF6367">
      <w:pPr>
        <w:pStyle w:val="NoSpacing"/>
        <w:numPr>
          <w:ilvl w:val="0"/>
          <w:numId w:val="2"/>
        </w:numPr>
        <w:rPr>
          <w:szCs w:val="24"/>
        </w:rPr>
      </w:pPr>
      <w:r w:rsidRPr="00AF6367">
        <w:rPr>
          <w:szCs w:val="24"/>
        </w:rPr>
        <w:t>Review the origins of Nazi Germany’s Final Solution which led to the mass murder of Jews, Gypsies and other undesirable groups.</w:t>
      </w:r>
    </w:p>
    <w:p w14:paraId="59CC917D" w14:textId="77777777" w:rsidR="00AF6367" w:rsidRPr="00AF6367" w:rsidRDefault="00AF6367" w:rsidP="00AF6367">
      <w:pPr>
        <w:pStyle w:val="NoSpacing"/>
        <w:numPr>
          <w:ilvl w:val="0"/>
          <w:numId w:val="2"/>
        </w:numPr>
        <w:rPr>
          <w:szCs w:val="24"/>
        </w:rPr>
      </w:pPr>
      <w:r w:rsidRPr="00AF6367">
        <w:rPr>
          <w:szCs w:val="24"/>
        </w:rPr>
        <w:t>Discuss the differences between the Extermination Camps and the Concentrations Camps, and the formation of the former in Poland.</w:t>
      </w:r>
    </w:p>
    <w:p w14:paraId="17F651D6" w14:textId="77777777" w:rsidR="00AF6367" w:rsidRPr="00AF6367" w:rsidRDefault="00AF6367" w:rsidP="00AF6367">
      <w:pPr>
        <w:pStyle w:val="NoSpacing"/>
        <w:numPr>
          <w:ilvl w:val="0"/>
          <w:numId w:val="2"/>
        </w:numPr>
        <w:rPr>
          <w:szCs w:val="24"/>
        </w:rPr>
      </w:pPr>
      <w:r w:rsidRPr="00AF6367">
        <w:rPr>
          <w:szCs w:val="24"/>
        </w:rPr>
        <w:t>Analyze the origins of the Jewish Resistance Groups in Warsaw and other cities.</w:t>
      </w:r>
    </w:p>
    <w:p w14:paraId="5FAE4805" w14:textId="77777777" w:rsidR="00AF6367" w:rsidRPr="00AF6367" w:rsidRDefault="00AF6367" w:rsidP="00AF6367">
      <w:pPr>
        <w:pStyle w:val="NoSpacing"/>
        <w:numPr>
          <w:ilvl w:val="0"/>
          <w:numId w:val="2"/>
        </w:numPr>
        <w:rPr>
          <w:szCs w:val="24"/>
        </w:rPr>
      </w:pPr>
      <w:r w:rsidRPr="00AF6367">
        <w:rPr>
          <w:szCs w:val="24"/>
        </w:rPr>
        <w:t>Examine the supreme lesson of the Holocaust-that it can happen anywhere given the right conditions and that genocide still exists today.</w:t>
      </w:r>
    </w:p>
    <w:p w14:paraId="3C0DDA62" w14:textId="77777777" w:rsidR="00EB3E20" w:rsidRPr="00EB3E20" w:rsidRDefault="00EB3E20" w:rsidP="00FF2B85">
      <w:pPr>
        <w:pStyle w:val="NoSpacing"/>
        <w:rPr>
          <w:b/>
          <w:szCs w:val="24"/>
        </w:rPr>
      </w:pPr>
    </w:p>
    <w:p w14:paraId="7A7FB106" w14:textId="77777777" w:rsidR="00FF2B85" w:rsidRDefault="00FF2B85" w:rsidP="00FF2B85">
      <w:pPr>
        <w:pStyle w:val="NoSpacing"/>
        <w:rPr>
          <w:b/>
          <w:szCs w:val="24"/>
        </w:rPr>
      </w:pPr>
      <w:r w:rsidRPr="00AF6367">
        <w:rPr>
          <w:b/>
          <w:szCs w:val="24"/>
        </w:rPr>
        <w:t>Course Outline:</w:t>
      </w:r>
    </w:p>
    <w:p w14:paraId="0FB721B4" w14:textId="77777777" w:rsidR="00AF6367" w:rsidRPr="00AF6367" w:rsidRDefault="00AF6367" w:rsidP="00AF6367">
      <w:pPr>
        <w:pStyle w:val="NoSpacing"/>
        <w:numPr>
          <w:ilvl w:val="0"/>
          <w:numId w:val="3"/>
        </w:numPr>
        <w:rPr>
          <w:szCs w:val="24"/>
        </w:rPr>
      </w:pPr>
      <w:r w:rsidRPr="00AF6367">
        <w:rPr>
          <w:szCs w:val="24"/>
        </w:rPr>
        <w:t>The Origins of the Holocaust</w:t>
      </w:r>
    </w:p>
    <w:p w14:paraId="7F94A6DE" w14:textId="77777777" w:rsidR="00AF6367" w:rsidRPr="00AF6367" w:rsidRDefault="00AF6367" w:rsidP="00AF6367">
      <w:pPr>
        <w:pStyle w:val="NoSpacing"/>
        <w:numPr>
          <w:ilvl w:val="0"/>
          <w:numId w:val="3"/>
        </w:numPr>
        <w:rPr>
          <w:szCs w:val="24"/>
        </w:rPr>
      </w:pPr>
      <w:r w:rsidRPr="00AF6367">
        <w:rPr>
          <w:szCs w:val="24"/>
        </w:rPr>
        <w:t>The advent of the Final Solution as the German Jewish Policy is codified.</w:t>
      </w:r>
    </w:p>
    <w:p w14:paraId="04D2807F" w14:textId="77777777" w:rsidR="00AF6367" w:rsidRDefault="00AF6367" w:rsidP="00AF6367">
      <w:pPr>
        <w:pStyle w:val="NoSpacing"/>
        <w:numPr>
          <w:ilvl w:val="0"/>
          <w:numId w:val="3"/>
        </w:numPr>
        <w:rPr>
          <w:szCs w:val="24"/>
        </w:rPr>
      </w:pPr>
      <w:r w:rsidRPr="00AF6367">
        <w:rPr>
          <w:szCs w:val="24"/>
        </w:rPr>
        <w:t>The resistance in the Warsaw Ghetto.</w:t>
      </w:r>
    </w:p>
    <w:p w14:paraId="1A9846B4" w14:textId="77777777" w:rsidR="00AF6367" w:rsidRPr="00AF6367" w:rsidRDefault="00AF6367" w:rsidP="00AF6367">
      <w:pPr>
        <w:pStyle w:val="NoSpacing"/>
        <w:ind w:left="720"/>
        <w:rPr>
          <w:szCs w:val="24"/>
        </w:rPr>
      </w:pPr>
    </w:p>
    <w:p w14:paraId="5EDD3491" w14:textId="77777777" w:rsidR="00FF2B85" w:rsidRPr="00EB3E20" w:rsidRDefault="00FF2B85" w:rsidP="00FF2B85">
      <w:pPr>
        <w:pStyle w:val="NoSpacing"/>
        <w:rPr>
          <w:b/>
          <w:szCs w:val="24"/>
        </w:rPr>
      </w:pPr>
      <w:r w:rsidRPr="00EB3E20">
        <w:rPr>
          <w:b/>
          <w:szCs w:val="24"/>
        </w:rPr>
        <w:t>Recommended Reading/Films, etc.:</w:t>
      </w:r>
    </w:p>
    <w:p w14:paraId="67367BF6" w14:textId="77777777" w:rsidR="00EB3E20" w:rsidRDefault="00EB3E20" w:rsidP="00EB3E20">
      <w:pPr>
        <w:pStyle w:val="NoSpacing"/>
        <w:numPr>
          <w:ilvl w:val="0"/>
          <w:numId w:val="1"/>
        </w:numPr>
        <w:rPr>
          <w:szCs w:val="24"/>
        </w:rPr>
      </w:pPr>
      <w:proofErr w:type="gramStart"/>
      <w:r w:rsidRPr="00EB3E20">
        <w:rPr>
          <w:szCs w:val="24"/>
        </w:rPr>
        <w:t>Marek</w:t>
      </w:r>
      <w:r>
        <w:rPr>
          <w:szCs w:val="24"/>
        </w:rPr>
        <w:t xml:space="preserve"> </w:t>
      </w:r>
      <w:r w:rsidRPr="00EB3E20">
        <w:rPr>
          <w:szCs w:val="24"/>
        </w:rPr>
        <w:t xml:space="preserve"> </w:t>
      </w:r>
      <w:r>
        <w:rPr>
          <w:szCs w:val="24"/>
        </w:rPr>
        <w:t>Edelman</w:t>
      </w:r>
      <w:proofErr w:type="gramEnd"/>
      <w:r>
        <w:rPr>
          <w:szCs w:val="24"/>
        </w:rPr>
        <w:t>-</w:t>
      </w:r>
      <w:r w:rsidRPr="00EB3E20">
        <w:rPr>
          <w:szCs w:val="24"/>
        </w:rPr>
        <w:t xml:space="preserve"> The Ghetto Fights: Warsaw, 1941–43.</w:t>
      </w:r>
    </w:p>
    <w:p w14:paraId="303E6BAD" w14:textId="77777777" w:rsidR="00EB3E20" w:rsidRDefault="00EB3E20" w:rsidP="00EB3E20">
      <w:pPr>
        <w:pStyle w:val="NoSpacing"/>
        <w:numPr>
          <w:ilvl w:val="0"/>
          <w:numId w:val="1"/>
        </w:numPr>
        <w:rPr>
          <w:szCs w:val="24"/>
        </w:rPr>
      </w:pPr>
      <w:r>
        <w:rPr>
          <w:szCs w:val="24"/>
        </w:rPr>
        <w:t>Martin Gilbert-</w:t>
      </w:r>
      <w:r w:rsidRPr="00EB3E20">
        <w:t xml:space="preserve"> </w:t>
      </w:r>
      <w:r w:rsidRPr="00EB3E20">
        <w:rPr>
          <w:szCs w:val="24"/>
        </w:rPr>
        <w:t>The Holocaust: A History of the Jews of Europe During the Second World War</w:t>
      </w:r>
      <w:r>
        <w:rPr>
          <w:szCs w:val="24"/>
        </w:rPr>
        <w:t>.</w:t>
      </w:r>
    </w:p>
    <w:p w14:paraId="65B5A77C" w14:textId="77777777" w:rsidR="00EB3E20" w:rsidRDefault="00EB3E20" w:rsidP="00EB3E20">
      <w:pPr>
        <w:pStyle w:val="NoSpacing"/>
        <w:numPr>
          <w:ilvl w:val="0"/>
          <w:numId w:val="1"/>
        </w:numPr>
        <w:rPr>
          <w:szCs w:val="24"/>
        </w:rPr>
      </w:pPr>
      <w:r>
        <w:rPr>
          <w:szCs w:val="24"/>
        </w:rPr>
        <w:t xml:space="preserve">Israel Guttman- </w:t>
      </w:r>
      <w:r w:rsidRPr="00EB3E20">
        <w:rPr>
          <w:szCs w:val="24"/>
        </w:rPr>
        <w:t>Resistance: The Warsaw Ghetto Uprising</w:t>
      </w:r>
    </w:p>
    <w:p w14:paraId="04E71F82" w14:textId="77777777" w:rsidR="00AF6367" w:rsidRDefault="00AF6367" w:rsidP="00AF6367">
      <w:pPr>
        <w:pStyle w:val="NoSpacing"/>
        <w:numPr>
          <w:ilvl w:val="0"/>
          <w:numId w:val="1"/>
        </w:numPr>
        <w:rPr>
          <w:szCs w:val="24"/>
        </w:rPr>
      </w:pPr>
      <w:r w:rsidRPr="00AF6367">
        <w:rPr>
          <w:szCs w:val="24"/>
        </w:rPr>
        <w:t xml:space="preserve">Raul </w:t>
      </w:r>
      <w:proofErr w:type="spellStart"/>
      <w:r w:rsidRPr="00AF6367">
        <w:rPr>
          <w:szCs w:val="24"/>
        </w:rPr>
        <w:t>Hilberg</w:t>
      </w:r>
      <w:proofErr w:type="spellEnd"/>
      <w:r>
        <w:rPr>
          <w:szCs w:val="24"/>
        </w:rPr>
        <w:t xml:space="preserve"> -</w:t>
      </w:r>
      <w:r w:rsidRPr="00AF6367">
        <w:rPr>
          <w:szCs w:val="24"/>
        </w:rPr>
        <w:t xml:space="preserve">The Warsaw diary of Adam </w:t>
      </w:r>
      <w:proofErr w:type="spellStart"/>
      <w:r w:rsidRPr="00AF6367">
        <w:rPr>
          <w:szCs w:val="24"/>
        </w:rPr>
        <w:t>Czerniakow</w:t>
      </w:r>
      <w:proofErr w:type="spellEnd"/>
      <w:r w:rsidRPr="00AF6367">
        <w:rPr>
          <w:szCs w:val="24"/>
        </w:rPr>
        <w:t>: Prelude to Doom. et al.</w:t>
      </w:r>
    </w:p>
    <w:p w14:paraId="31B08170" w14:textId="77777777" w:rsidR="00EB3E20" w:rsidRDefault="00EB3E20" w:rsidP="00EB3E20">
      <w:pPr>
        <w:pStyle w:val="NoSpacing"/>
        <w:numPr>
          <w:ilvl w:val="0"/>
          <w:numId w:val="1"/>
        </w:numPr>
        <w:rPr>
          <w:szCs w:val="24"/>
        </w:rPr>
      </w:pPr>
      <w:r w:rsidRPr="00EB3E20">
        <w:rPr>
          <w:szCs w:val="24"/>
        </w:rPr>
        <w:t xml:space="preserve">Kazimierz </w:t>
      </w:r>
      <w:proofErr w:type="spellStart"/>
      <w:r>
        <w:rPr>
          <w:szCs w:val="24"/>
        </w:rPr>
        <w:t>Moczarski</w:t>
      </w:r>
      <w:proofErr w:type="spellEnd"/>
      <w:r>
        <w:rPr>
          <w:szCs w:val="24"/>
        </w:rPr>
        <w:t>-</w:t>
      </w:r>
      <w:r w:rsidRPr="00EB3E20">
        <w:rPr>
          <w:szCs w:val="24"/>
        </w:rPr>
        <w:t>Conversations with an Executioner</w:t>
      </w:r>
    </w:p>
    <w:p w14:paraId="5B627CE7" w14:textId="77777777" w:rsidR="00EB3E20" w:rsidRDefault="00EB3E20" w:rsidP="00EB3E20">
      <w:pPr>
        <w:pStyle w:val="NoSpacing"/>
        <w:numPr>
          <w:ilvl w:val="0"/>
          <w:numId w:val="1"/>
        </w:numPr>
        <w:rPr>
          <w:szCs w:val="24"/>
        </w:rPr>
      </w:pPr>
      <w:proofErr w:type="spellStart"/>
      <w:r w:rsidRPr="00EB3E20">
        <w:rPr>
          <w:szCs w:val="24"/>
        </w:rPr>
        <w:t>Kazik</w:t>
      </w:r>
      <w:proofErr w:type="spellEnd"/>
      <w:r w:rsidRPr="00EB3E20">
        <w:rPr>
          <w:szCs w:val="24"/>
        </w:rPr>
        <w:t xml:space="preserve"> (</w:t>
      </w:r>
      <w:proofErr w:type="spellStart"/>
      <w:r w:rsidRPr="00EB3E20">
        <w:rPr>
          <w:szCs w:val="24"/>
        </w:rPr>
        <w:t>Simha</w:t>
      </w:r>
      <w:proofErr w:type="spellEnd"/>
      <w:r w:rsidRPr="00EB3E20">
        <w:rPr>
          <w:szCs w:val="24"/>
        </w:rPr>
        <w:t xml:space="preserve"> </w:t>
      </w:r>
      <w:proofErr w:type="spellStart"/>
      <w:r w:rsidRPr="00EB3E20">
        <w:rPr>
          <w:szCs w:val="24"/>
        </w:rPr>
        <w:t>Rotem</w:t>
      </w:r>
      <w:proofErr w:type="spellEnd"/>
      <w:r w:rsidRPr="00EB3E20">
        <w:rPr>
          <w:szCs w:val="24"/>
        </w:rPr>
        <w:t>)</w:t>
      </w:r>
      <w:r>
        <w:rPr>
          <w:szCs w:val="24"/>
        </w:rPr>
        <w:t>-</w:t>
      </w:r>
      <w:r w:rsidRPr="00EB3E20">
        <w:rPr>
          <w:szCs w:val="24"/>
        </w:rPr>
        <w:t>Memoirs of a Warsaw Ghetto Fighter</w:t>
      </w:r>
    </w:p>
    <w:p w14:paraId="6C5E943D" w14:textId="77777777" w:rsidR="00AF6367" w:rsidRDefault="00AF6367" w:rsidP="00AF6367">
      <w:pPr>
        <w:pStyle w:val="NoSpacing"/>
        <w:numPr>
          <w:ilvl w:val="0"/>
          <w:numId w:val="1"/>
        </w:numPr>
        <w:rPr>
          <w:szCs w:val="24"/>
        </w:rPr>
      </w:pPr>
      <w:r w:rsidRPr="00AF6367">
        <w:rPr>
          <w:szCs w:val="24"/>
        </w:rPr>
        <w:t xml:space="preserve">Emmanuel </w:t>
      </w:r>
      <w:proofErr w:type="spellStart"/>
      <w:r>
        <w:rPr>
          <w:szCs w:val="24"/>
        </w:rPr>
        <w:t>Ringelblum</w:t>
      </w:r>
      <w:proofErr w:type="spellEnd"/>
      <w:r>
        <w:rPr>
          <w:szCs w:val="24"/>
        </w:rPr>
        <w:t>-</w:t>
      </w:r>
      <w:r w:rsidRPr="00AF6367">
        <w:rPr>
          <w:szCs w:val="24"/>
        </w:rPr>
        <w:t xml:space="preserve">Notes From The Warsaw Ghetto: The Journal Of Emmanuel </w:t>
      </w:r>
      <w:proofErr w:type="spellStart"/>
      <w:r w:rsidRPr="00AF6367">
        <w:rPr>
          <w:szCs w:val="24"/>
        </w:rPr>
        <w:t>Ringelblum</w:t>
      </w:r>
      <w:proofErr w:type="spellEnd"/>
    </w:p>
    <w:p w14:paraId="0369DEB3" w14:textId="77777777" w:rsidR="00EB3E20" w:rsidRDefault="00EB3E20" w:rsidP="00EB3E20">
      <w:pPr>
        <w:pStyle w:val="NoSpacing"/>
        <w:numPr>
          <w:ilvl w:val="0"/>
          <w:numId w:val="1"/>
        </w:numPr>
        <w:rPr>
          <w:szCs w:val="24"/>
        </w:rPr>
      </w:pPr>
      <w:r>
        <w:rPr>
          <w:szCs w:val="24"/>
        </w:rPr>
        <w:t>J</w:t>
      </w:r>
      <w:r>
        <w:rPr>
          <w:rFonts w:cs="Times New Roman"/>
          <w:szCs w:val="24"/>
        </w:rPr>
        <w:t>ü</w:t>
      </w:r>
      <w:r>
        <w:rPr>
          <w:szCs w:val="24"/>
        </w:rPr>
        <w:t>rgen Stroop- Stroop Report in German and English-</w:t>
      </w:r>
      <w:r w:rsidRPr="00EB3E20">
        <w:rPr>
          <w:szCs w:val="24"/>
        </w:rPr>
        <w:t>https://web.archive.org/web/20100308001834/http://www.holocaust-history.org/works/stroop-report/htm/strp001.htm.en</w:t>
      </w:r>
    </w:p>
    <w:p w14:paraId="0F913A4B" w14:textId="77777777" w:rsidR="00EB3E20" w:rsidRDefault="00EB3E20" w:rsidP="00EB3E20">
      <w:pPr>
        <w:pStyle w:val="NoSpacing"/>
        <w:numPr>
          <w:ilvl w:val="0"/>
          <w:numId w:val="1"/>
        </w:numPr>
        <w:rPr>
          <w:szCs w:val="24"/>
        </w:rPr>
      </w:pPr>
      <w:r>
        <w:rPr>
          <w:szCs w:val="24"/>
        </w:rPr>
        <w:t>Uprising (Film)</w:t>
      </w:r>
    </w:p>
    <w:p w14:paraId="51760ABD" w14:textId="77777777" w:rsidR="00AF6367" w:rsidRDefault="00AF6367" w:rsidP="00AF6367">
      <w:pPr>
        <w:pStyle w:val="NoSpacing"/>
        <w:rPr>
          <w:szCs w:val="24"/>
        </w:rPr>
      </w:pPr>
    </w:p>
    <w:p w14:paraId="3886D70B" w14:textId="77777777" w:rsidR="00AF6367" w:rsidRDefault="00AF6367" w:rsidP="00AF6367">
      <w:pPr>
        <w:pStyle w:val="NoSpacing"/>
        <w:rPr>
          <w:szCs w:val="24"/>
        </w:rPr>
      </w:pPr>
    </w:p>
    <w:p w14:paraId="27F4876E" w14:textId="77777777" w:rsidR="00AF6367" w:rsidRDefault="00AF6367" w:rsidP="00AF6367">
      <w:pPr>
        <w:pStyle w:val="NoSpacing"/>
        <w:rPr>
          <w:szCs w:val="24"/>
        </w:rPr>
      </w:pPr>
    </w:p>
    <w:p w14:paraId="6AFC56E8" w14:textId="77777777" w:rsidR="00AF6367" w:rsidRDefault="00AF6367" w:rsidP="00AF6367">
      <w:pPr>
        <w:pStyle w:val="NoSpacing"/>
        <w:rPr>
          <w:szCs w:val="24"/>
        </w:rPr>
      </w:pPr>
    </w:p>
    <w:p w14:paraId="6D9EFB37" w14:textId="77777777" w:rsidR="00AF6367" w:rsidRDefault="00AF6367" w:rsidP="00AF6367">
      <w:pPr>
        <w:pStyle w:val="NoSpacing"/>
        <w:rPr>
          <w:szCs w:val="24"/>
        </w:rPr>
      </w:pPr>
    </w:p>
    <w:p w14:paraId="07184D6B" w14:textId="77777777" w:rsidR="00AF6367" w:rsidRDefault="00AF6367" w:rsidP="00AF6367">
      <w:pPr>
        <w:pStyle w:val="NoSpacing"/>
        <w:rPr>
          <w:szCs w:val="24"/>
        </w:rPr>
      </w:pPr>
    </w:p>
    <w:p w14:paraId="4A5EACA8" w14:textId="77777777" w:rsidR="00AF6367" w:rsidRDefault="00AF6367" w:rsidP="00AF6367">
      <w:pPr>
        <w:pStyle w:val="NoSpacing"/>
        <w:rPr>
          <w:szCs w:val="24"/>
        </w:rPr>
      </w:pPr>
      <w:r>
        <w:rPr>
          <w:noProof/>
          <w:szCs w:val="24"/>
        </w:rPr>
        <w:lastRenderedPageBreak/>
        <w:drawing>
          <wp:inline distT="0" distB="0" distL="0" distR="0" wp14:anchorId="4043DBE4" wp14:editId="06579385">
            <wp:extent cx="5943600" cy="6399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2-Holocaust-Polan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6399530"/>
                    </a:xfrm>
                    <a:prstGeom prst="rect">
                      <a:avLst/>
                    </a:prstGeom>
                  </pic:spPr>
                </pic:pic>
              </a:graphicData>
            </a:graphic>
          </wp:inline>
        </w:drawing>
      </w:r>
    </w:p>
    <w:p w14:paraId="2D127802" w14:textId="77777777" w:rsidR="00EB3E20" w:rsidRDefault="00EB3E20" w:rsidP="00FF2B85">
      <w:pPr>
        <w:pStyle w:val="NoSpacing"/>
        <w:rPr>
          <w:szCs w:val="24"/>
        </w:rPr>
      </w:pPr>
    </w:p>
    <w:p w14:paraId="3892A970" w14:textId="77777777" w:rsidR="00AF6367" w:rsidRDefault="00AF6367" w:rsidP="00FF2B85">
      <w:pPr>
        <w:pStyle w:val="NoSpacing"/>
        <w:rPr>
          <w:szCs w:val="24"/>
        </w:rPr>
      </w:pPr>
    </w:p>
    <w:p w14:paraId="6D7AF6D1" w14:textId="77777777" w:rsidR="00EB3E20" w:rsidRDefault="00EB3E20" w:rsidP="00FF2B85">
      <w:pPr>
        <w:pStyle w:val="NoSpacing"/>
        <w:rPr>
          <w:szCs w:val="24"/>
        </w:rPr>
      </w:pPr>
    </w:p>
    <w:p w14:paraId="215B948F" w14:textId="77777777" w:rsidR="00FF2B85" w:rsidRPr="00FF2B85" w:rsidRDefault="00FF2B85" w:rsidP="00FF2B85">
      <w:pPr>
        <w:pStyle w:val="NoSpacing"/>
        <w:rPr>
          <w:szCs w:val="24"/>
        </w:rPr>
      </w:pPr>
    </w:p>
    <w:p w14:paraId="515EE354" w14:textId="77777777" w:rsidR="00BC4DBB" w:rsidRPr="00FF2B85" w:rsidRDefault="00BC4DBB" w:rsidP="00BC4DBB">
      <w:pPr>
        <w:pStyle w:val="NoSpacing"/>
        <w:jc w:val="center"/>
        <w:rPr>
          <w:b/>
          <w:sz w:val="32"/>
          <w:szCs w:val="32"/>
        </w:rPr>
      </w:pPr>
    </w:p>
    <w:sectPr w:rsidR="00BC4DBB" w:rsidRPr="00FF2B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8163B"/>
    <w:multiLevelType w:val="hybridMultilevel"/>
    <w:tmpl w:val="22684B1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F75AC0"/>
    <w:multiLevelType w:val="hybridMultilevel"/>
    <w:tmpl w:val="63DE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2E1915"/>
    <w:multiLevelType w:val="hybridMultilevel"/>
    <w:tmpl w:val="0270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DBB"/>
    <w:rsid w:val="003718E0"/>
    <w:rsid w:val="00701CC7"/>
    <w:rsid w:val="009423E0"/>
    <w:rsid w:val="00AF6367"/>
    <w:rsid w:val="00BC4DBB"/>
    <w:rsid w:val="00CD1751"/>
    <w:rsid w:val="00EB3E20"/>
    <w:rsid w:val="00FF2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4E95B"/>
  <w15:docId w15:val="{2287A293-FDB4-4033-A34C-34CD1C16C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4D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Noppinger</dc:creator>
  <cp:lastModifiedBy>Bobbi Noppinger</cp:lastModifiedBy>
  <cp:revision>2</cp:revision>
  <dcterms:created xsi:type="dcterms:W3CDTF">2018-09-17T15:53:00Z</dcterms:created>
  <dcterms:modified xsi:type="dcterms:W3CDTF">2018-09-17T15:53:00Z</dcterms:modified>
</cp:coreProperties>
</file>